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4110" w14:textId="77777777" w:rsidR="00F815D1" w:rsidRPr="009B09C1" w:rsidRDefault="00F815D1" w:rsidP="00EC010F">
      <w:pPr>
        <w:spacing w:after="0" w:line="240" w:lineRule="auto"/>
        <w:rPr>
          <w:b/>
          <w:sz w:val="40"/>
          <w:szCs w:val="40"/>
        </w:rPr>
      </w:pPr>
      <w:r w:rsidRPr="009B09C1">
        <w:rPr>
          <w:b/>
          <w:noProof/>
          <w:sz w:val="40"/>
          <w:szCs w:val="40"/>
          <w:lang w:eastAsia="en-GB"/>
        </w:rPr>
        <w:drawing>
          <wp:anchor distT="0" distB="0" distL="114300" distR="114300" simplePos="0" relativeHeight="251658240" behindDoc="0" locked="0" layoutInCell="1" allowOverlap="1" wp14:anchorId="461D7B6F" wp14:editId="74153E44">
            <wp:simplePos x="0" y="0"/>
            <wp:positionH relativeFrom="column">
              <wp:posOffset>92710</wp:posOffset>
            </wp:positionH>
            <wp:positionV relativeFrom="paragraph">
              <wp:posOffset>0</wp:posOffset>
            </wp:positionV>
            <wp:extent cx="1964371" cy="13893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RG Logo NEW_with type_no print mark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4371" cy="1389380"/>
                    </a:xfrm>
                    <a:prstGeom prst="rect">
                      <a:avLst/>
                    </a:prstGeom>
                  </pic:spPr>
                </pic:pic>
              </a:graphicData>
            </a:graphic>
            <wp14:sizeRelH relativeFrom="margin">
              <wp14:pctWidth>0</wp14:pctWidth>
            </wp14:sizeRelH>
            <wp14:sizeRelV relativeFrom="margin">
              <wp14:pctHeight>0</wp14:pctHeight>
            </wp14:sizeRelV>
          </wp:anchor>
        </w:drawing>
      </w:r>
      <w:r w:rsidR="00ED45A6">
        <w:rPr>
          <w:b/>
          <w:sz w:val="40"/>
          <w:szCs w:val="40"/>
        </w:rPr>
        <w:t>Reserve</w:t>
      </w:r>
      <w:r w:rsidR="0009216A" w:rsidRPr="009B09C1">
        <w:rPr>
          <w:b/>
          <w:sz w:val="40"/>
          <w:szCs w:val="40"/>
        </w:rPr>
        <w:t xml:space="preserve">s Policy of the </w:t>
      </w:r>
    </w:p>
    <w:p w14:paraId="6C67032A" w14:textId="77777777" w:rsidR="0009216A" w:rsidRPr="009B09C1" w:rsidRDefault="0009216A" w:rsidP="00EC010F">
      <w:pPr>
        <w:spacing w:after="0" w:line="240" w:lineRule="auto"/>
        <w:rPr>
          <w:b/>
          <w:sz w:val="40"/>
          <w:szCs w:val="40"/>
        </w:rPr>
      </w:pPr>
      <w:r w:rsidRPr="009B09C1">
        <w:rPr>
          <w:b/>
          <w:sz w:val="40"/>
          <w:szCs w:val="40"/>
        </w:rPr>
        <w:t>Friends of Chislehurst Recreation Ground [FOCRG]</w:t>
      </w:r>
    </w:p>
    <w:p w14:paraId="46F141F1" w14:textId="77777777" w:rsidR="0009216A" w:rsidRPr="009B09C1" w:rsidRDefault="0009216A">
      <w:pPr>
        <w:rPr>
          <w:sz w:val="40"/>
          <w:szCs w:val="40"/>
        </w:rPr>
      </w:pPr>
    </w:p>
    <w:p w14:paraId="307B92BE" w14:textId="77777777" w:rsidR="00F815D1" w:rsidRDefault="00F815D1"/>
    <w:p w14:paraId="0FB954D9" w14:textId="77777777" w:rsidR="00EC010F" w:rsidRPr="00ED45A6" w:rsidRDefault="00ED45A6">
      <w:pPr>
        <w:rPr>
          <w:b/>
        </w:rPr>
      </w:pPr>
      <w:r w:rsidRPr="00ED45A6">
        <w:rPr>
          <w:b/>
        </w:rPr>
        <w:t>Introduction</w:t>
      </w:r>
    </w:p>
    <w:p w14:paraId="53F8C9CB" w14:textId="77777777" w:rsidR="00ED45A6" w:rsidRPr="00ED45A6" w:rsidRDefault="00ED45A6" w:rsidP="00ED45A6">
      <w:pPr>
        <w:pStyle w:val="NormalWeb"/>
        <w:shd w:val="clear" w:color="auto" w:fill="FFFFFF"/>
        <w:spacing w:before="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w:t>
      </w:r>
      <w:r w:rsidRPr="00ED45A6">
        <w:rPr>
          <w:rFonts w:asciiTheme="minorHAnsi" w:hAnsiTheme="minorHAnsi" w:cstheme="minorHAnsi"/>
          <w:color w:val="0B0C0C"/>
          <w:sz w:val="22"/>
          <w:szCs w:val="22"/>
        </w:rPr>
        <w:t>Reserves - the funds a charity keeps in reserve - can strengthen a charity’s resilience against, for example, drops in income or the demands of a new project.</w:t>
      </w:r>
    </w:p>
    <w:p w14:paraId="0A625D19" w14:textId="77777777" w:rsidR="00ED45A6" w:rsidRPr="00ED45A6" w:rsidRDefault="00ED45A6" w:rsidP="00ED45A6">
      <w:pPr>
        <w:pStyle w:val="NormalWeb"/>
        <w:shd w:val="clear" w:color="auto" w:fill="FFFFFF"/>
        <w:spacing w:before="300" w:beforeAutospacing="0" w:after="300" w:afterAutospacing="0"/>
        <w:rPr>
          <w:rFonts w:asciiTheme="minorHAnsi" w:hAnsiTheme="minorHAnsi" w:cstheme="minorHAnsi"/>
          <w:color w:val="0B0C0C"/>
          <w:sz w:val="22"/>
          <w:szCs w:val="22"/>
        </w:rPr>
      </w:pPr>
      <w:r w:rsidRPr="00ED45A6">
        <w:rPr>
          <w:rFonts w:asciiTheme="minorHAnsi" w:hAnsiTheme="minorHAnsi" w:cstheme="minorHAnsi"/>
          <w:color w:val="0B0C0C"/>
          <w:sz w:val="22"/>
          <w:szCs w:val="22"/>
        </w:rPr>
        <w:t>It is important for charities to have a policy explaining their approach to reserves. There is no single level or even a range of reserves that is right for all charities. Any target set by trustees for the level of reserves to be held, or decision that there is no need for reserves, should reflect the particular circumstances of the individual charity and be explained in the policy.</w:t>
      </w:r>
      <w:r>
        <w:rPr>
          <w:rFonts w:asciiTheme="minorHAnsi" w:hAnsiTheme="minorHAnsi" w:cstheme="minorHAnsi"/>
          <w:color w:val="0B0C0C"/>
          <w:sz w:val="22"/>
          <w:szCs w:val="22"/>
        </w:rPr>
        <w:t>”</w:t>
      </w:r>
    </w:p>
    <w:p w14:paraId="7A9A2E38" w14:textId="77777777" w:rsidR="00ED45A6" w:rsidRPr="00ED45A6" w:rsidRDefault="00ED45A6" w:rsidP="00ED45A6">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Source: </w:t>
      </w:r>
      <w:r w:rsidRPr="00ED45A6">
        <w:rPr>
          <w:rFonts w:asciiTheme="minorHAnsi" w:hAnsiTheme="minorHAnsi" w:cstheme="minorHAnsi"/>
          <w:color w:val="0B0C0C"/>
          <w:sz w:val="22"/>
          <w:szCs w:val="22"/>
        </w:rPr>
        <w:t>https://www.gov.uk/government/publications/charities-and-reserves-cc19</w:t>
      </w:r>
    </w:p>
    <w:p w14:paraId="07EC05A5" w14:textId="77777777" w:rsidR="00ED45A6" w:rsidRPr="00CE2810" w:rsidRDefault="00ED45A6" w:rsidP="00ED45A6">
      <w:pPr>
        <w:rPr>
          <w:rFonts w:cstheme="minorHAnsi"/>
        </w:rPr>
      </w:pPr>
      <w:r w:rsidRPr="00CE2810">
        <w:rPr>
          <w:rFonts w:cstheme="minorHAnsi"/>
        </w:rPr>
        <w:t>As a registered charity, it is deemed appropriate that FOCRG should have a reserves policy.</w:t>
      </w:r>
    </w:p>
    <w:p w14:paraId="04A1429E" w14:textId="77777777" w:rsidR="00CE2810" w:rsidRDefault="00CE2810" w:rsidP="00ED45A6">
      <w:pPr>
        <w:rPr>
          <w:rFonts w:cstheme="minorHAnsi"/>
          <w:b/>
        </w:rPr>
      </w:pPr>
      <w:r>
        <w:rPr>
          <w:rFonts w:cstheme="minorHAnsi"/>
          <w:b/>
        </w:rPr>
        <w:t>FOCRG’s Reserves Policy:</w:t>
      </w:r>
    </w:p>
    <w:p w14:paraId="3985594D" w14:textId="4FF543E0" w:rsidR="00CE2810" w:rsidRDefault="00CE2810" w:rsidP="00ED45A6">
      <w:pPr>
        <w:rPr>
          <w:rFonts w:cstheme="minorHAnsi"/>
        </w:rPr>
      </w:pPr>
      <w:r w:rsidRPr="00CE2810">
        <w:rPr>
          <w:rFonts w:cstheme="minorHAnsi"/>
        </w:rPr>
        <w:t>We shall hold reserves of £</w:t>
      </w:r>
      <w:r w:rsidR="00A749EB">
        <w:rPr>
          <w:rFonts w:cstheme="minorHAnsi"/>
        </w:rPr>
        <w:t>4</w:t>
      </w:r>
      <w:r w:rsidRPr="00CE2810">
        <w:rPr>
          <w:rFonts w:cstheme="minorHAnsi"/>
        </w:rPr>
        <w:t xml:space="preserve">000 in our bank account to act as operating funds to undertake projects as </w:t>
      </w:r>
      <w:r w:rsidR="003F7B57">
        <w:rPr>
          <w:rFonts w:cstheme="minorHAnsi"/>
        </w:rPr>
        <w:t>appropriate</w:t>
      </w:r>
      <w:r w:rsidRPr="00CE2810">
        <w:rPr>
          <w:rFonts w:cstheme="minorHAnsi"/>
        </w:rPr>
        <w:t>.</w:t>
      </w:r>
    </w:p>
    <w:p w14:paraId="4BBFB7C3" w14:textId="77777777" w:rsidR="007B45C2" w:rsidRPr="00CE2810" w:rsidRDefault="007B45C2" w:rsidP="00ED45A6">
      <w:pPr>
        <w:rPr>
          <w:rFonts w:cstheme="minorHAnsi"/>
        </w:rPr>
      </w:pPr>
      <w:r>
        <w:t>The reserves should be built up from unrestricted income.</w:t>
      </w:r>
    </w:p>
    <w:p w14:paraId="14F9970C" w14:textId="77777777" w:rsidR="00ED45A6" w:rsidRPr="00ED45A6" w:rsidRDefault="00ED45A6" w:rsidP="00ED45A6">
      <w:pPr>
        <w:rPr>
          <w:rFonts w:cstheme="minorHAnsi"/>
          <w:b/>
        </w:rPr>
      </w:pPr>
      <w:r w:rsidRPr="00ED45A6">
        <w:rPr>
          <w:rFonts w:cstheme="minorHAnsi"/>
          <w:b/>
        </w:rPr>
        <w:t xml:space="preserve">Responsibility </w:t>
      </w:r>
    </w:p>
    <w:p w14:paraId="46246DB8" w14:textId="77777777" w:rsidR="00ED45A6" w:rsidRPr="00ED45A6" w:rsidRDefault="00ED45A6" w:rsidP="00ED45A6">
      <w:pPr>
        <w:rPr>
          <w:rFonts w:cstheme="minorHAnsi"/>
        </w:rPr>
      </w:pPr>
      <w:r>
        <w:rPr>
          <w:rFonts w:cstheme="minorHAnsi"/>
        </w:rPr>
        <w:t>R</w:t>
      </w:r>
      <w:r w:rsidRPr="00ED45A6">
        <w:rPr>
          <w:rFonts w:cstheme="minorHAnsi"/>
        </w:rPr>
        <w:t xml:space="preserve">esponsibility for this policy and its implementation lies with the </w:t>
      </w:r>
      <w:r>
        <w:rPr>
          <w:rFonts w:cstheme="minorHAnsi"/>
        </w:rPr>
        <w:t>Treasurer and ultimately with the committee</w:t>
      </w:r>
      <w:r w:rsidRPr="00ED45A6">
        <w:rPr>
          <w:rFonts w:cstheme="minorHAnsi"/>
        </w:rPr>
        <w:t>.</w:t>
      </w:r>
    </w:p>
    <w:p w14:paraId="7E91F4D2" w14:textId="77777777" w:rsidR="00ED45A6" w:rsidRPr="00ED45A6" w:rsidRDefault="00ED45A6" w:rsidP="00ED45A6">
      <w:pPr>
        <w:rPr>
          <w:rFonts w:cstheme="minorHAnsi"/>
          <w:b/>
        </w:rPr>
      </w:pPr>
      <w:r w:rsidRPr="00ED45A6">
        <w:rPr>
          <w:rFonts w:cstheme="minorHAnsi"/>
          <w:b/>
        </w:rPr>
        <w:t xml:space="preserve">Review </w:t>
      </w:r>
    </w:p>
    <w:p w14:paraId="406A1958" w14:textId="77777777" w:rsidR="00ED45A6" w:rsidRPr="00ED45A6" w:rsidRDefault="00ED45A6" w:rsidP="00ED45A6">
      <w:pPr>
        <w:rPr>
          <w:rFonts w:cstheme="minorHAnsi"/>
        </w:rPr>
      </w:pPr>
      <w:r w:rsidRPr="00ED45A6">
        <w:rPr>
          <w:rFonts w:cstheme="minorHAnsi"/>
        </w:rPr>
        <w:t xml:space="preserve">This policy is reviewed regularly and updated as required. </w:t>
      </w:r>
    </w:p>
    <w:p w14:paraId="60A57244" w14:textId="0E86FF14" w:rsidR="00F17987" w:rsidRPr="0053305B" w:rsidRDefault="00ED45A6" w:rsidP="00A749EB">
      <w:pPr>
        <w:pStyle w:val="NormalWeb"/>
        <w:shd w:val="clear" w:color="auto" w:fill="FFFFFF"/>
        <w:spacing w:before="300" w:beforeAutospacing="0" w:after="300" w:afterAutospacing="0"/>
        <w:rPr>
          <w:rFonts w:cstheme="minorHAnsi"/>
        </w:rPr>
      </w:pPr>
      <w:r w:rsidRPr="00ED45A6">
        <w:rPr>
          <w:rFonts w:asciiTheme="minorHAnsi" w:hAnsiTheme="minorHAnsi" w:cstheme="minorHAnsi"/>
          <w:sz w:val="22"/>
          <w:szCs w:val="22"/>
        </w:rPr>
        <w:t>Adopted on: 21</w:t>
      </w:r>
      <w:r w:rsidRPr="00ED45A6">
        <w:rPr>
          <w:rFonts w:asciiTheme="minorHAnsi" w:hAnsiTheme="minorHAnsi" w:cstheme="minorHAnsi"/>
          <w:sz w:val="22"/>
          <w:szCs w:val="22"/>
          <w:vertAlign w:val="superscript"/>
        </w:rPr>
        <w:t>st</w:t>
      </w:r>
      <w:r w:rsidRPr="00ED45A6">
        <w:rPr>
          <w:rFonts w:asciiTheme="minorHAnsi" w:hAnsiTheme="minorHAnsi" w:cstheme="minorHAnsi"/>
          <w:sz w:val="22"/>
          <w:szCs w:val="22"/>
        </w:rPr>
        <w:t xml:space="preserve"> April 2017                   </w:t>
      </w:r>
      <w:r w:rsidR="00A749EB">
        <w:rPr>
          <w:rFonts w:asciiTheme="minorHAnsi" w:hAnsiTheme="minorHAnsi" w:cstheme="minorHAnsi"/>
          <w:sz w:val="22"/>
          <w:szCs w:val="22"/>
        </w:rPr>
        <w:t>Reviewed November 2021</w:t>
      </w:r>
    </w:p>
    <w:sectPr w:rsidR="00F17987" w:rsidRPr="0053305B" w:rsidSect="00373C1A">
      <w:footerReference w:type="default" r:id="rId7"/>
      <w:pgSz w:w="11906" w:h="16838"/>
      <w:pgMar w:top="1285"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1DE9" w14:textId="77777777" w:rsidR="00601F42" w:rsidRDefault="00601F42" w:rsidP="00AE7490">
      <w:pPr>
        <w:spacing w:after="0" w:line="240" w:lineRule="auto"/>
      </w:pPr>
      <w:r>
        <w:separator/>
      </w:r>
    </w:p>
  </w:endnote>
  <w:endnote w:type="continuationSeparator" w:id="0">
    <w:p w14:paraId="44AC5542" w14:textId="77777777" w:rsidR="00601F42" w:rsidRDefault="00601F42" w:rsidP="00AE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099961"/>
      <w:docPartObj>
        <w:docPartGallery w:val="Page Numbers (Bottom of Page)"/>
        <w:docPartUnique/>
      </w:docPartObj>
    </w:sdtPr>
    <w:sdtEndPr>
      <w:rPr>
        <w:noProof/>
      </w:rPr>
    </w:sdtEndPr>
    <w:sdtContent>
      <w:p w14:paraId="4F7F8CC4" w14:textId="77777777" w:rsidR="00AE7490" w:rsidRDefault="00AE7490">
        <w:pPr>
          <w:pStyle w:val="Footer"/>
          <w:jc w:val="right"/>
        </w:pPr>
        <w:r>
          <w:fldChar w:fldCharType="begin"/>
        </w:r>
        <w:r>
          <w:instrText xml:space="preserve"> PAGE   \* MERGEFORMAT </w:instrText>
        </w:r>
        <w:r>
          <w:fldChar w:fldCharType="separate"/>
        </w:r>
        <w:r w:rsidR="003F7B57">
          <w:rPr>
            <w:noProof/>
          </w:rPr>
          <w:t>1</w:t>
        </w:r>
        <w:r>
          <w:rPr>
            <w:noProof/>
          </w:rPr>
          <w:fldChar w:fldCharType="end"/>
        </w:r>
      </w:p>
    </w:sdtContent>
  </w:sdt>
  <w:p w14:paraId="6B481B7C" w14:textId="77777777" w:rsidR="00AE7490" w:rsidRDefault="00AE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360F" w14:textId="77777777" w:rsidR="00601F42" w:rsidRDefault="00601F42" w:rsidP="00AE7490">
      <w:pPr>
        <w:spacing w:after="0" w:line="240" w:lineRule="auto"/>
      </w:pPr>
      <w:r>
        <w:separator/>
      </w:r>
    </w:p>
  </w:footnote>
  <w:footnote w:type="continuationSeparator" w:id="0">
    <w:p w14:paraId="60EEBAA1" w14:textId="77777777" w:rsidR="00601F42" w:rsidRDefault="00601F42" w:rsidP="00AE7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16A"/>
    <w:rsid w:val="000549A8"/>
    <w:rsid w:val="000854AF"/>
    <w:rsid w:val="0009216A"/>
    <w:rsid w:val="0030357C"/>
    <w:rsid w:val="003439F1"/>
    <w:rsid w:val="00373C1A"/>
    <w:rsid w:val="003F7B57"/>
    <w:rsid w:val="004C77E7"/>
    <w:rsid w:val="00500FE9"/>
    <w:rsid w:val="0053305B"/>
    <w:rsid w:val="00601F42"/>
    <w:rsid w:val="00637579"/>
    <w:rsid w:val="00665E2D"/>
    <w:rsid w:val="007311EF"/>
    <w:rsid w:val="0073278A"/>
    <w:rsid w:val="00787BA5"/>
    <w:rsid w:val="0079499F"/>
    <w:rsid w:val="007B45C2"/>
    <w:rsid w:val="007C1901"/>
    <w:rsid w:val="0095424F"/>
    <w:rsid w:val="009B09C1"/>
    <w:rsid w:val="00A749EB"/>
    <w:rsid w:val="00AE7490"/>
    <w:rsid w:val="00BF1CF8"/>
    <w:rsid w:val="00BF268A"/>
    <w:rsid w:val="00C407BF"/>
    <w:rsid w:val="00CE2810"/>
    <w:rsid w:val="00D628B6"/>
    <w:rsid w:val="00E075D1"/>
    <w:rsid w:val="00EC010F"/>
    <w:rsid w:val="00ED45A6"/>
    <w:rsid w:val="00EF1F8B"/>
    <w:rsid w:val="00F17987"/>
    <w:rsid w:val="00F54393"/>
    <w:rsid w:val="00F81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D436A"/>
  <w15:chartTrackingRefBased/>
  <w15:docId w15:val="{9FD92BA4-22C0-42AF-A0DE-C2F43BC9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490"/>
  </w:style>
  <w:style w:type="paragraph" w:styleId="Footer">
    <w:name w:val="footer"/>
    <w:basedOn w:val="Normal"/>
    <w:link w:val="FooterChar"/>
    <w:uiPriority w:val="99"/>
    <w:unhideWhenUsed/>
    <w:rsid w:val="00AE7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490"/>
  </w:style>
  <w:style w:type="character" w:styleId="Hyperlink">
    <w:name w:val="Hyperlink"/>
    <w:basedOn w:val="DefaultParagraphFont"/>
    <w:uiPriority w:val="99"/>
    <w:unhideWhenUsed/>
    <w:rsid w:val="00787BA5"/>
    <w:rPr>
      <w:color w:val="0563C1" w:themeColor="hyperlink"/>
      <w:u w:val="single"/>
    </w:rPr>
  </w:style>
  <w:style w:type="character" w:styleId="Mention">
    <w:name w:val="Mention"/>
    <w:basedOn w:val="DefaultParagraphFont"/>
    <w:uiPriority w:val="99"/>
    <w:semiHidden/>
    <w:unhideWhenUsed/>
    <w:rsid w:val="00787BA5"/>
    <w:rPr>
      <w:color w:val="2B579A"/>
      <w:shd w:val="clear" w:color="auto" w:fill="E6E6E6"/>
    </w:rPr>
  </w:style>
  <w:style w:type="paragraph" w:styleId="NormalWeb">
    <w:name w:val="Normal (Web)"/>
    <w:basedOn w:val="Normal"/>
    <w:uiPriority w:val="99"/>
    <w:unhideWhenUsed/>
    <w:rsid w:val="00ED45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ian burbidge</cp:lastModifiedBy>
  <cp:revision>2</cp:revision>
  <dcterms:created xsi:type="dcterms:W3CDTF">2021-12-03T17:18:00Z</dcterms:created>
  <dcterms:modified xsi:type="dcterms:W3CDTF">2021-12-03T17:18:00Z</dcterms:modified>
</cp:coreProperties>
</file>